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7B" w:rsidRPr="00877747" w:rsidRDefault="00C2252C" w:rsidP="00FD6302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HOE MAAK IK MIJN KANTOOR ADVIESGERICHT</w:t>
      </w:r>
      <w:r w:rsidR="009B1079">
        <w:rPr>
          <w:b/>
          <w:sz w:val="28"/>
          <w:szCs w:val="28"/>
        </w:rPr>
        <w:t>?</w:t>
      </w:r>
    </w:p>
    <w:p w:rsidR="00FD6302" w:rsidRDefault="00FD6302" w:rsidP="00FD6302">
      <w:pPr>
        <w:pStyle w:val="Geenafstand"/>
      </w:pPr>
    </w:p>
    <w:p w:rsidR="00164E87" w:rsidRDefault="00B42E91" w:rsidP="00164E87">
      <w:pPr>
        <w:pStyle w:val="Geenafstand"/>
        <w:rPr>
          <w:b/>
        </w:rPr>
      </w:pPr>
      <w:r>
        <w:rPr>
          <w:b/>
        </w:rPr>
        <w:t xml:space="preserve">Onder druk van </w:t>
      </w:r>
      <w:r w:rsidR="00000BEC">
        <w:rPr>
          <w:b/>
        </w:rPr>
        <w:t>ICT</w:t>
      </w:r>
      <w:r>
        <w:rPr>
          <w:b/>
        </w:rPr>
        <w:t xml:space="preserve"> voelen veel kantoorhouders zich geroepen na te denken over hun toekomstige rol. In strategisch opz</w:t>
      </w:r>
      <w:r w:rsidR="00164E87">
        <w:rPr>
          <w:b/>
        </w:rPr>
        <w:t>icht is het een vraag die terug</w:t>
      </w:r>
      <w:r>
        <w:rPr>
          <w:b/>
        </w:rPr>
        <w:t>gaat naar de kern van ondernemerschap:</w:t>
      </w:r>
      <w:r w:rsidR="00164E87">
        <w:rPr>
          <w:b/>
        </w:rPr>
        <w:t xml:space="preserve"> ‘wat is ons bestaansrecht? </w:t>
      </w:r>
      <w:r w:rsidR="007215E0">
        <w:rPr>
          <w:b/>
        </w:rPr>
        <w:t>W</w:t>
      </w:r>
      <w:r>
        <w:rPr>
          <w:b/>
        </w:rPr>
        <w:t>ie willen we zijn?’ De cursus start dan ook met uw kantoorstrategie.</w:t>
      </w:r>
      <w:r w:rsidR="00164E87">
        <w:rPr>
          <w:b/>
        </w:rPr>
        <w:t xml:space="preserve"> </w:t>
      </w:r>
    </w:p>
    <w:p w:rsidR="00164E87" w:rsidRDefault="00164E87" w:rsidP="00164E87">
      <w:pPr>
        <w:pStyle w:val="Geenafstand"/>
        <w:rPr>
          <w:b/>
        </w:rPr>
      </w:pPr>
    </w:p>
    <w:p w:rsidR="00164E87" w:rsidRPr="00C2252C" w:rsidRDefault="00F168E4" w:rsidP="00164E87">
      <w:pPr>
        <w:pStyle w:val="Geenafstand"/>
      </w:pPr>
      <w:r w:rsidRPr="00C2252C">
        <w:t>Veel kantoren willen meer met advisering aan de slag. Tegelijkertijd worstelen ze ermee</w:t>
      </w:r>
      <w:r w:rsidR="00164E87" w:rsidRPr="00C2252C">
        <w:t>.</w:t>
      </w:r>
      <w:r w:rsidRPr="00C2252C">
        <w:t xml:space="preserve"> ‘We doen het </w:t>
      </w:r>
      <w:r w:rsidR="00C2252C">
        <w:t>t</w:t>
      </w:r>
      <w:r w:rsidRPr="00C2252C">
        <w:t>och al?’</w:t>
      </w:r>
      <w:r w:rsidR="00164E87" w:rsidRPr="00C2252C">
        <w:t xml:space="preserve"> </w:t>
      </w:r>
      <w:r w:rsidR="007215E0" w:rsidRPr="00C2252C">
        <w:t>‘</w:t>
      </w:r>
      <w:r w:rsidRPr="00C2252C">
        <w:t xml:space="preserve">Wat gaan </w:t>
      </w:r>
      <w:r w:rsidR="00E30191" w:rsidRPr="00C2252C">
        <w:t>we dan precies doen?’ en ‘H</w:t>
      </w:r>
      <w:r w:rsidRPr="00C2252C">
        <w:t xml:space="preserve">oe vliegen we het aan?’ zijn veelgenoemde vragen. </w:t>
      </w:r>
      <w:r w:rsidR="00975693" w:rsidRPr="00C2252C">
        <w:t>Laten we een stap terug doen en eers</w:t>
      </w:r>
      <w:r w:rsidR="00EE712A" w:rsidRPr="00C2252C">
        <w:t>t vaststellen wat we onder advisering verstaan.</w:t>
      </w:r>
      <w:r w:rsidR="00164E87" w:rsidRPr="00C2252C">
        <w:t xml:space="preserve"> </w:t>
      </w:r>
      <w:r w:rsidR="00EE712A" w:rsidRPr="00C2252C">
        <w:t>Van daaruit kunnen we soorten advisering onderscheiden</w:t>
      </w:r>
      <w:r w:rsidRPr="00C2252C">
        <w:t xml:space="preserve"> en gaan kiezen. </w:t>
      </w:r>
    </w:p>
    <w:p w:rsidR="00B42E91" w:rsidRPr="00C2252C" w:rsidRDefault="00B42E91" w:rsidP="00FD6302">
      <w:pPr>
        <w:pStyle w:val="Geenafstand"/>
      </w:pPr>
    </w:p>
    <w:p w:rsidR="00164E87" w:rsidRPr="00C2252C" w:rsidRDefault="00164E87" w:rsidP="00FD6302">
      <w:pPr>
        <w:pStyle w:val="Geenafstand"/>
      </w:pPr>
      <w:r w:rsidRPr="00C2252C">
        <w:t>Dat het bij</w:t>
      </w:r>
      <w:r w:rsidR="00F168E4" w:rsidRPr="00C2252C">
        <w:t xml:space="preserve"> keuzes</w:t>
      </w:r>
      <w:r w:rsidRPr="00C2252C">
        <w:t xml:space="preserve"> ook gaat om uw </w:t>
      </w:r>
      <w:r w:rsidR="00975693" w:rsidRPr="00C2252C">
        <w:t>klanten</w:t>
      </w:r>
      <w:r w:rsidRPr="00C2252C">
        <w:t>, mensen en kantoorcultuur is van belang. De advisering moet imme</w:t>
      </w:r>
      <w:r w:rsidR="00975693" w:rsidRPr="00C2252C">
        <w:t>rs wel passen</w:t>
      </w:r>
      <w:r w:rsidR="00F168E4" w:rsidRPr="00C2252C">
        <w:t xml:space="preserve"> bij de </w:t>
      </w:r>
      <w:r w:rsidR="00975693" w:rsidRPr="00C2252C">
        <w:t>huidige situatie.</w:t>
      </w:r>
      <w:r w:rsidRPr="00C2252C">
        <w:t xml:space="preserve"> De weg </w:t>
      </w:r>
      <w:r w:rsidR="00975693" w:rsidRPr="00C2252C">
        <w:t xml:space="preserve">van advisering </w:t>
      </w:r>
      <w:r w:rsidRPr="00C2252C">
        <w:t>is d</w:t>
      </w:r>
      <w:r w:rsidR="008A14B2" w:rsidRPr="00C2252C">
        <w:t>aarmee</w:t>
      </w:r>
      <w:r w:rsidRPr="00C2252C">
        <w:t xml:space="preserve"> voor elk kantoor uniek. Uit </w:t>
      </w:r>
      <w:r w:rsidR="00F168E4" w:rsidRPr="00C2252C">
        <w:t>de</w:t>
      </w:r>
      <w:r w:rsidR="00975693" w:rsidRPr="00C2252C">
        <w:t xml:space="preserve"> ervaringen </w:t>
      </w:r>
      <w:r w:rsidR="00F168E4" w:rsidRPr="00C2252C">
        <w:t xml:space="preserve">die u met advisering opdoet </w:t>
      </w:r>
      <w:r w:rsidRPr="00C2252C">
        <w:t>ontstaan nieuwe patronen die u kunt vormgeven in een nieuw business- en verdienmodel.</w:t>
      </w:r>
      <w:r w:rsidR="007215E0" w:rsidRPr="00C2252C">
        <w:t xml:space="preserve"> </w:t>
      </w:r>
      <w:r w:rsidR="00975693" w:rsidRPr="00C2252C">
        <w:t xml:space="preserve">Aan de hand van praktijkvoorbeelden zullen we u uitdagen een schets te maken van uw </w:t>
      </w:r>
      <w:r w:rsidR="00F168E4" w:rsidRPr="00C2252C">
        <w:t>eigen model;</w:t>
      </w:r>
      <w:r w:rsidR="00975693" w:rsidRPr="00C2252C">
        <w:t xml:space="preserve"> </w:t>
      </w:r>
      <w:r w:rsidR="00F168E4" w:rsidRPr="00C2252C">
        <w:t>w</w:t>
      </w:r>
      <w:r w:rsidR="00975693" w:rsidRPr="00C2252C">
        <w:t>e eindigen de middag met een blauwdruk</w:t>
      </w:r>
      <w:r w:rsidR="00431BD1" w:rsidRPr="00C2252C">
        <w:t>/schets</w:t>
      </w:r>
      <w:r w:rsidR="00975693" w:rsidRPr="00C2252C">
        <w:t xml:space="preserve"> voor </w:t>
      </w:r>
      <w:r w:rsidR="00F168E4" w:rsidRPr="00C2252C">
        <w:t>uw</w:t>
      </w:r>
      <w:r w:rsidR="00431BD1" w:rsidRPr="00C2252C">
        <w:t xml:space="preserve"> adviesgerichte kantoor!</w:t>
      </w:r>
    </w:p>
    <w:p w:rsidR="00B42E91" w:rsidRDefault="00B42E91" w:rsidP="00FD6302">
      <w:pPr>
        <w:pStyle w:val="Geenafstand"/>
        <w:rPr>
          <w:b/>
        </w:rPr>
      </w:pPr>
    </w:p>
    <w:p w:rsidR="000E65D8" w:rsidRPr="000E65D8" w:rsidRDefault="000E65D8" w:rsidP="00FD6302">
      <w:pPr>
        <w:pStyle w:val="Geenafstand"/>
        <w:rPr>
          <w:b/>
        </w:rPr>
      </w:pPr>
      <w:r w:rsidRPr="000E65D8">
        <w:rPr>
          <w:b/>
        </w:rPr>
        <w:t>Onderwerpen</w:t>
      </w:r>
    </w:p>
    <w:p w:rsidR="008A14B2" w:rsidRPr="008F2F34" w:rsidRDefault="008A14B2" w:rsidP="008A14B2">
      <w:pPr>
        <w:pStyle w:val="Geenafstand"/>
        <w:numPr>
          <w:ilvl w:val="0"/>
          <w:numId w:val="1"/>
        </w:numPr>
      </w:pPr>
      <w:r w:rsidRPr="008F2F34">
        <w:t>Kantoorstrategie</w:t>
      </w:r>
    </w:p>
    <w:p w:rsidR="008A14B2" w:rsidRPr="008F2F34" w:rsidRDefault="008A14B2" w:rsidP="008A14B2">
      <w:pPr>
        <w:pStyle w:val="Geenafstand"/>
        <w:numPr>
          <w:ilvl w:val="0"/>
          <w:numId w:val="1"/>
        </w:numPr>
      </w:pPr>
      <w:r w:rsidRPr="008F2F34">
        <w:t>Kantoorcultuur: van productie naar klantgerichtheid</w:t>
      </w:r>
    </w:p>
    <w:p w:rsidR="008A14B2" w:rsidRPr="008F2F34" w:rsidRDefault="008A14B2" w:rsidP="008A14B2">
      <w:pPr>
        <w:pStyle w:val="Geenafstand"/>
        <w:numPr>
          <w:ilvl w:val="0"/>
          <w:numId w:val="1"/>
        </w:numPr>
      </w:pPr>
      <w:r w:rsidRPr="008F2F34">
        <w:t>Kiezen van adviesvormen die bij uw kantoor passen</w:t>
      </w:r>
    </w:p>
    <w:p w:rsidR="008A14B2" w:rsidRPr="008F2F34" w:rsidRDefault="008A14B2" w:rsidP="008A14B2">
      <w:pPr>
        <w:pStyle w:val="Geenafstand"/>
        <w:numPr>
          <w:ilvl w:val="0"/>
          <w:numId w:val="1"/>
        </w:numPr>
      </w:pPr>
      <w:r w:rsidRPr="008F2F34">
        <w:t>Groeien in de adviesrol</w:t>
      </w:r>
    </w:p>
    <w:p w:rsidR="008A14B2" w:rsidRPr="008F2F34" w:rsidRDefault="008A14B2" w:rsidP="008A14B2">
      <w:pPr>
        <w:pStyle w:val="Geenafstand"/>
        <w:numPr>
          <w:ilvl w:val="0"/>
          <w:numId w:val="1"/>
        </w:numPr>
      </w:pPr>
      <w:r w:rsidRPr="008F2F34">
        <w:t>De adviespraktijk optimaliseren met uw business- en verdienmodel</w:t>
      </w:r>
    </w:p>
    <w:p w:rsidR="002240C5" w:rsidRDefault="002240C5" w:rsidP="00FD6302">
      <w:pPr>
        <w:pStyle w:val="Geenafstand"/>
      </w:pPr>
    </w:p>
    <w:p w:rsidR="00FD6302" w:rsidRPr="00F01380" w:rsidRDefault="00FD6302" w:rsidP="00FD6302">
      <w:pPr>
        <w:pStyle w:val="Geenafstand"/>
        <w:rPr>
          <w:b/>
        </w:rPr>
      </w:pPr>
      <w:r w:rsidRPr="00F01380">
        <w:rPr>
          <w:b/>
        </w:rPr>
        <w:t>Docent</w:t>
      </w:r>
    </w:p>
    <w:p w:rsidR="00000BEC" w:rsidRDefault="004E1870" w:rsidP="00FD6302">
      <w:pPr>
        <w:pStyle w:val="Geenafstand"/>
      </w:pPr>
      <w:r>
        <w:t xml:space="preserve">Maurice Lander MBA AA is entrepreneur en strategie- &amp; veranderconsultant bij </w:t>
      </w:r>
      <w:proofErr w:type="spellStart"/>
      <w:r>
        <w:t>Sparrx</w:t>
      </w:r>
      <w:proofErr w:type="spellEnd"/>
      <w:r>
        <w:t xml:space="preserve">. Zijn specialisatie is het realiseren van klantgerichtheid en nieuwe adviesomzet bij </w:t>
      </w:r>
      <w:proofErr w:type="spellStart"/>
      <w:r>
        <w:t>mkb</w:t>
      </w:r>
      <w:proofErr w:type="spellEnd"/>
      <w:r w:rsidR="000E65D8">
        <w:t>-</w:t>
      </w:r>
      <w:r>
        <w:t xml:space="preserve">kantoren. </w:t>
      </w:r>
      <w:r w:rsidR="00043355">
        <w:t>Hij is trainer van onder meer de MKB Ondernemerscoach, gr</w:t>
      </w:r>
      <w:r w:rsidR="008546FD">
        <w:t>oeiprogramma voor NOAB-leden.</w:t>
      </w:r>
    </w:p>
    <w:p w:rsidR="008546FD" w:rsidRDefault="008546FD" w:rsidP="00FD6302">
      <w:pPr>
        <w:pStyle w:val="Geenafstand"/>
        <w:rPr>
          <w:b/>
        </w:rPr>
      </w:pPr>
    </w:p>
    <w:p w:rsidR="00FD6302" w:rsidRPr="00F01380" w:rsidRDefault="00F01380" w:rsidP="00FD6302">
      <w:pPr>
        <w:pStyle w:val="Geenafstand"/>
        <w:rPr>
          <w:b/>
        </w:rPr>
      </w:pPr>
      <w:r w:rsidRPr="00F01380">
        <w:rPr>
          <w:b/>
        </w:rPr>
        <w:t>PE</w:t>
      </w:r>
      <w:r w:rsidR="00FD6302" w:rsidRPr="00F01380">
        <w:rPr>
          <w:b/>
        </w:rPr>
        <w:t>-punten</w:t>
      </w:r>
    </w:p>
    <w:p w:rsidR="00FD6302" w:rsidRPr="00FD6302" w:rsidRDefault="0055437B" w:rsidP="00FD6302">
      <w:pPr>
        <w:pStyle w:val="Geenafstand"/>
      </w:pPr>
      <w:r>
        <w:t xml:space="preserve">NOAB </w:t>
      </w:r>
      <w:r w:rsidR="006C57D0">
        <w:t>5</w:t>
      </w:r>
    </w:p>
    <w:p w:rsidR="0055437B" w:rsidRDefault="003A5BA8" w:rsidP="00FD6302">
      <w:pPr>
        <w:pStyle w:val="Geenafstand"/>
      </w:pPr>
      <w:r>
        <w:t xml:space="preserve">RB </w:t>
      </w:r>
    </w:p>
    <w:p w:rsidR="006C57D0" w:rsidRDefault="006C57D0" w:rsidP="00FD6302">
      <w:pPr>
        <w:pStyle w:val="Geenafstand"/>
      </w:pPr>
      <w:r>
        <w:t>NBA 5</w:t>
      </w:r>
    </w:p>
    <w:p w:rsidR="004D4282" w:rsidRPr="00FD6302" w:rsidRDefault="004D4282" w:rsidP="00FD6302">
      <w:pPr>
        <w:pStyle w:val="Geenafstand"/>
      </w:pPr>
      <w:r>
        <w:t>NIRPA</w:t>
      </w:r>
      <w:r w:rsidR="000E65D8">
        <w:t xml:space="preserve"> </w:t>
      </w:r>
    </w:p>
    <w:p w:rsidR="00F01380" w:rsidRDefault="00F01380" w:rsidP="00FD6302">
      <w:pPr>
        <w:pStyle w:val="Geenafstand"/>
      </w:pPr>
    </w:p>
    <w:p w:rsidR="00945D13" w:rsidRPr="00DA1CAA" w:rsidRDefault="00945D13" w:rsidP="00945D1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A1CAA">
        <w:rPr>
          <w:rFonts w:cs="Arial"/>
          <w:b/>
        </w:rPr>
        <w:t xml:space="preserve">Tijd: </w:t>
      </w:r>
      <w:r>
        <w:rPr>
          <w:rFonts w:cs="Arial"/>
          <w:b/>
        </w:rPr>
        <w:t>14:00 – 20:00 uur</w:t>
      </w:r>
    </w:p>
    <w:p w:rsidR="00EA5E46" w:rsidRPr="00FD6302" w:rsidRDefault="00EA5E46" w:rsidP="00945D13">
      <w:pPr>
        <w:pStyle w:val="Geenafstand"/>
      </w:pPr>
      <w:bookmarkStart w:id="0" w:name="_GoBack"/>
      <w:bookmarkEnd w:id="0"/>
    </w:p>
    <w:sectPr w:rsidR="00EA5E46" w:rsidRPr="00FD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1FA"/>
    <w:multiLevelType w:val="hybridMultilevel"/>
    <w:tmpl w:val="035881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8"/>
    <w:rsid w:val="00000BEC"/>
    <w:rsid w:val="000337F9"/>
    <w:rsid w:val="00043355"/>
    <w:rsid w:val="00076C52"/>
    <w:rsid w:val="00083138"/>
    <w:rsid w:val="000E253B"/>
    <w:rsid w:val="000E65D8"/>
    <w:rsid w:val="0015076A"/>
    <w:rsid w:val="00164E87"/>
    <w:rsid w:val="001A1954"/>
    <w:rsid w:val="001D2257"/>
    <w:rsid w:val="002144E3"/>
    <w:rsid w:val="002240C5"/>
    <w:rsid w:val="00231249"/>
    <w:rsid w:val="00260366"/>
    <w:rsid w:val="00285755"/>
    <w:rsid w:val="00290911"/>
    <w:rsid w:val="002E3691"/>
    <w:rsid w:val="00302C82"/>
    <w:rsid w:val="00306F83"/>
    <w:rsid w:val="003A5BA8"/>
    <w:rsid w:val="003A6509"/>
    <w:rsid w:val="003B727C"/>
    <w:rsid w:val="003C2B65"/>
    <w:rsid w:val="003D2031"/>
    <w:rsid w:val="00417A37"/>
    <w:rsid w:val="00431BD1"/>
    <w:rsid w:val="00494E6D"/>
    <w:rsid w:val="004D4282"/>
    <w:rsid w:val="004E1870"/>
    <w:rsid w:val="0055437B"/>
    <w:rsid w:val="005B5251"/>
    <w:rsid w:val="00683630"/>
    <w:rsid w:val="006C57D0"/>
    <w:rsid w:val="006E5451"/>
    <w:rsid w:val="007215E0"/>
    <w:rsid w:val="00742EA4"/>
    <w:rsid w:val="007A5D01"/>
    <w:rsid w:val="007B0841"/>
    <w:rsid w:val="007C5B6A"/>
    <w:rsid w:val="008546FD"/>
    <w:rsid w:val="00862AF8"/>
    <w:rsid w:val="00877747"/>
    <w:rsid w:val="008A14B2"/>
    <w:rsid w:val="008A2F34"/>
    <w:rsid w:val="008A5FA4"/>
    <w:rsid w:val="008F2F34"/>
    <w:rsid w:val="00945D13"/>
    <w:rsid w:val="00975693"/>
    <w:rsid w:val="009B1079"/>
    <w:rsid w:val="009D4FCF"/>
    <w:rsid w:val="00A310D8"/>
    <w:rsid w:val="00A47E9F"/>
    <w:rsid w:val="00AD3CB2"/>
    <w:rsid w:val="00B42E91"/>
    <w:rsid w:val="00B629FC"/>
    <w:rsid w:val="00B760FD"/>
    <w:rsid w:val="00BC0CC5"/>
    <w:rsid w:val="00C2252C"/>
    <w:rsid w:val="00C317F8"/>
    <w:rsid w:val="00CB5908"/>
    <w:rsid w:val="00D27BCE"/>
    <w:rsid w:val="00D553A9"/>
    <w:rsid w:val="00DC3A12"/>
    <w:rsid w:val="00DE6268"/>
    <w:rsid w:val="00E30191"/>
    <w:rsid w:val="00E51E57"/>
    <w:rsid w:val="00E6216A"/>
    <w:rsid w:val="00EA5E46"/>
    <w:rsid w:val="00EE712A"/>
    <w:rsid w:val="00F01380"/>
    <w:rsid w:val="00F069FF"/>
    <w:rsid w:val="00F168E4"/>
    <w:rsid w:val="00F370E1"/>
    <w:rsid w:val="00FA27A6"/>
    <w:rsid w:val="00FB3E08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C3EB-4330-4198-A02C-2C24B5B1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10D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E36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ac816cfc53e90208d28a50b1477f589b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adcea2869281436d7065d8a89391af8d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8B441-6A3A-4D44-AA74-638BEEA8B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508CF-C1C2-4EF7-8ECE-3445AF97D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C8B2F-0DA7-49AE-8E90-C98CD9D95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Juan Luque</cp:lastModifiedBy>
  <cp:revision>9</cp:revision>
  <cp:lastPrinted>2015-11-04T15:34:00Z</cp:lastPrinted>
  <dcterms:created xsi:type="dcterms:W3CDTF">2016-11-14T09:47:00Z</dcterms:created>
  <dcterms:modified xsi:type="dcterms:W3CDTF">2016-11-30T13:35:00Z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